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Świąteczne słodycze od Goplany i Soldarności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roku w świątecznej ofercie słodyczy polskich marek Goplana i Solidarność znalazły się zarówno specjalne edycje limitowane, jak i sprzedażowe hity. Biorąc pod uwagę, że słodycze (obok kosmetyków) należą do najczęściej wręczanych prezentów podczas Bożego Narodzenia, warto mieć je na uwadze.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święta Polacy najbardziej lubią… być razem! Radosna atmosfera, prezenty i czas spędzany z rodziną czynią Boże Narodzenie najbardziej wyczekiwanym okresem w całym roku. Pandemia spowodowała, że z jeszcze większym utęsknieniem czekamy na powrót do normalności i możliwość nieograniczonego celebrowania chwil z najbliższymi. Zdecydowanym głosem deklarujemy też wybór polskich produktów, aby wspierać rodzime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Unikalne puszki–lampiony z pralinami Solidarności, kolekcja bestsellerowych karmelowych figurek Goplana, czy nowość – Złota Wiśnia w owalnej puszce – to tylko niektóre propozycje z bogatej oferty okazjonalnej, przygotowanej przez marki na tegoroczne Boże Narodzenie.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SOLIDARNOŚĆ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1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NOWOŚĆ! </w:t>
      </w:r>
      <w:r>
        <w:rPr>
          <w:rFonts w:ascii="calibri" w:hAnsi="calibri" w:eastAsia="calibri" w:cs="calibri"/>
          <w:sz w:val="24"/>
          <w:szCs w:val="24"/>
          <w:b/>
        </w:rPr>
        <w:t xml:space="preserve">Złota Wiśnia Solidarności to zachwycające połączenie deserowej czekolady i soczystej wiśni zatopionej w aromatycznym likierze. </w:t>
      </w:r>
      <w:r>
        <w:rPr>
          <w:rFonts w:ascii="calibri" w:hAnsi="calibri" w:eastAsia="calibri" w:cs="calibri"/>
          <w:sz w:val="24"/>
          <w:szCs w:val="24"/>
        </w:rPr>
        <w:t xml:space="preserve">Praliny kuszą smakiem i stylowym opakowaniem. W tym roku, po raz pierwszy, w edycji świątecznej jest dostępna </w:t>
      </w:r>
      <w:r>
        <w:rPr>
          <w:rFonts w:ascii="calibri" w:hAnsi="calibri" w:eastAsia="calibri" w:cs="calibri"/>
          <w:sz w:val="24"/>
          <w:szCs w:val="24"/>
          <w:b/>
        </w:rPr>
        <w:t xml:space="preserve">metalowa puszka ze złotą kokardą</w:t>
      </w:r>
      <w:r>
        <w:rPr>
          <w:rFonts w:ascii="calibri" w:hAnsi="calibri" w:eastAsia="calibri" w:cs="calibri"/>
          <w:sz w:val="24"/>
          <w:szCs w:val="24"/>
        </w:rPr>
        <w:t xml:space="preserve"> (ok. 25 zł/ op. 250 g). Piękny prezent dla bliskiej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300px; height:1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Praliny </w:t>
      </w:r>
      <w:r>
        <w:rPr>
          <w:rFonts w:ascii="calibri" w:hAnsi="calibri" w:eastAsia="calibri" w:cs="calibri"/>
          <w:sz w:val="24"/>
          <w:szCs w:val="24"/>
          <w:b/>
        </w:rPr>
        <w:t xml:space="preserve">Złota Wiśnia, Złoty Orzech i Śliwka Nałęczowska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Solidarności </w:t>
      </w:r>
      <w:r>
        <w:rPr>
          <w:rFonts w:ascii="calibri" w:hAnsi="calibri" w:eastAsia="calibri" w:cs="calibri"/>
          <w:sz w:val="24"/>
          <w:szCs w:val="24"/>
        </w:rPr>
        <w:t xml:space="preserve">są dostępne w edycji limitowanej </w:t>
      </w:r>
      <w:r>
        <w:rPr>
          <w:rFonts w:ascii="calibri" w:hAnsi="calibri" w:eastAsia="calibri" w:cs="calibri"/>
          <w:sz w:val="24"/>
          <w:szCs w:val="24"/>
          <w:b/>
        </w:rPr>
        <w:t xml:space="preserve">w unikalnych puszkach-lampionach</w:t>
      </w:r>
      <w:r>
        <w:rPr>
          <w:rFonts w:ascii="calibri" w:hAnsi="calibri" w:eastAsia="calibri" w:cs="calibri"/>
          <w:sz w:val="24"/>
          <w:szCs w:val="24"/>
        </w:rPr>
        <w:t xml:space="preserve"> z delikatnym, ażurowym motywem. Tworzą spójną kolekcję trzech wzorów, opatrzonych bilecikiem z miejscem na personalizowaną dedykację. Puszki mogą stać się pięknym elementem dekoracji wnętrza. Wypełnione światełkami led lub świeczką zyskają drugie życie, jako świąteczny lampion.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Solidarność: Złota Wiśnia, Złoty Orzech 187 g, Śliwka Nałęczowska, 190 g, cena det. ok. 20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jc w:val="center"/>
      </w:pPr>
      <w:r>
        <w:pict>
          <v:shape type="#_x0000_t75" style="width:300px; height:21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Śliwka Nałęczowska Solidarności</w:t>
      </w:r>
      <w:r>
        <w:rPr>
          <w:rFonts w:ascii="calibri" w:hAnsi="calibri" w:eastAsia="calibri" w:cs="calibri"/>
          <w:sz w:val="24"/>
          <w:szCs w:val="24"/>
        </w:rPr>
        <w:t xml:space="preserve"> w limitowanej ofercie świątecznej jest dostępna w eleganckiej, klasycznej owalnej puszce z kokardą (ok. 25 zł/ op. 250 g). Od lat doskonały prezent z klasą na każdą okazję i… rynkowy nr 1 w swojej kategorii!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Bomboniery </w:t>
      </w:r>
      <w:r>
        <w:rPr>
          <w:rFonts w:ascii="calibri" w:hAnsi="calibri" w:eastAsia="calibri" w:cs="calibri"/>
          <w:sz w:val="24"/>
          <w:szCs w:val="24"/>
          <w:b/>
        </w:rPr>
        <w:t xml:space="preserve">Czekoladowe Tajemnice i L’Amour Solidarności</w:t>
      </w:r>
      <w:r>
        <w:rPr>
          <w:rFonts w:ascii="calibri" w:hAnsi="calibri" w:eastAsia="calibri" w:cs="calibri"/>
          <w:sz w:val="24"/>
          <w:szCs w:val="24"/>
        </w:rPr>
        <w:t xml:space="preserve"> w edycji specjalnej są dostępne w nakładkach ze świątecznym motywem.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różnorodny wybór pysznych pralinek z czekolady deserowej i mlecznej z aksamitnymi kremami w różnych smakach. Idealne na nieobowiązujący prezent.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Czekoladowe Tajemnice Solidarność (238 g), cena det. ok. 18,20 zł, L’Amour Solidarność (165 g), cena det. ok. 13,60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GOPLANA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9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Goplana szczególnie </w:t>
      </w:r>
      <w:r>
        <w:rPr>
          <w:rFonts w:ascii="calibri" w:hAnsi="calibri" w:eastAsia="calibri" w:cs="calibri"/>
          <w:sz w:val="24"/>
          <w:szCs w:val="24"/>
        </w:rPr>
        <w:t xml:space="preserve">poleca swój coroczny bestseller - </w:t>
      </w:r>
      <w:r>
        <w:rPr>
          <w:rFonts w:ascii="calibri" w:hAnsi="calibri" w:eastAsia="calibri" w:cs="calibri"/>
          <w:sz w:val="24"/>
          <w:szCs w:val="24"/>
          <w:b/>
        </w:rPr>
        <w:t xml:space="preserve">Figurki świąteczne</w:t>
      </w:r>
      <w:r>
        <w:rPr>
          <w:rFonts w:ascii="calibri" w:hAnsi="calibri" w:eastAsia="calibri" w:cs="calibri"/>
          <w:sz w:val="24"/>
          <w:szCs w:val="24"/>
        </w:rPr>
        <w:t xml:space="preserve"> o smaku karmelowym w czekoladzie. </w:t>
      </w:r>
      <w:r>
        <w:rPr>
          <w:rFonts w:ascii="calibri" w:hAnsi="calibri" w:eastAsia="calibri" w:cs="calibri"/>
          <w:sz w:val="24"/>
          <w:szCs w:val="24"/>
          <w:b/>
        </w:rPr>
        <w:t xml:space="preserve">To</w:t>
      </w:r>
      <w:r>
        <w:rPr>
          <w:rFonts w:ascii="calibri" w:hAnsi="calibri" w:eastAsia="calibri" w:cs="calibri"/>
          <w:sz w:val="24"/>
          <w:szCs w:val="24"/>
          <w:b/>
        </w:rPr>
        <w:t xml:space="preserve"> aktualny numer 1 w Polsce </w:t>
      </w:r>
      <w:r>
        <w:rPr>
          <w:rFonts w:ascii="calibri" w:hAnsi="calibri" w:eastAsia="calibri" w:cs="calibri"/>
          <w:sz w:val="24"/>
          <w:szCs w:val="24"/>
          <w:b/>
        </w:rPr>
        <w:t xml:space="preserve">pod względem wartości sprzedaży w kategorii sezonowych figurek nadziewanych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9 figurek z wizerunkami Mikołaja, renifera i bałwanka to idealny słodki drobiazg do paczki dla dzieci lub ozdoba świątecznego stołu. </w:t>
      </w:r>
      <w:r>
        <w:rPr>
          <w:rFonts w:ascii="calibri" w:hAnsi="calibri" w:eastAsia="calibri" w:cs="calibri"/>
          <w:sz w:val="24"/>
          <w:szCs w:val="24"/>
          <w:b/>
        </w:rPr>
        <w:t xml:space="preserve">UWAGA!</w:t>
      </w:r>
      <w:r>
        <w:rPr>
          <w:rFonts w:ascii="calibri" w:hAnsi="calibri" w:eastAsia="calibri" w:cs="calibri"/>
          <w:sz w:val="24"/>
          <w:szCs w:val="24"/>
        </w:rPr>
        <w:t xml:space="preserve"> Produkt „Goplana Mikołaj nadziewany o smaku karmelowym 30g” został wyróżniony przez konsumentów tytułem </w:t>
      </w:r>
      <w:r>
        <w:rPr>
          <w:rFonts w:ascii="calibri" w:hAnsi="calibri" w:eastAsia="calibri" w:cs="calibri"/>
          <w:sz w:val="24"/>
          <w:szCs w:val="24"/>
          <w:b/>
        </w:rPr>
        <w:t xml:space="preserve">Hit Handlu 2020</w:t>
      </w:r>
      <w:r>
        <w:rPr>
          <w:rFonts w:ascii="calibri" w:hAnsi="calibri" w:eastAsia="calibri" w:cs="calibri"/>
          <w:sz w:val="24"/>
          <w:szCs w:val="24"/>
        </w:rPr>
        <w:t xml:space="preserve">, jako najlepiej sprzedający się produkt w kategorii</w:t>
      </w:r>
      <w:r>
        <w:rPr>
          <w:rFonts w:ascii="calibri" w:hAnsi="calibri" w:eastAsia="calibri" w:cs="calibri"/>
          <w:sz w:val="24"/>
          <w:szCs w:val="24"/>
          <w:b/>
        </w:rPr>
        <w:t xml:space="preserve"> „Figurki czekoladowe”.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Goplana, Figurka o smaku karmelowym oblana czekoladą,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30 g, cena det. ok. 1,2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jc w:val="center"/>
      </w:pPr>
      <w:r>
        <w:pict>
          <v:shape type="#_x0000_t75" style="width:300px; height:11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Jeżyki o smaku piernikowym </w:t>
      </w:r>
      <w:r>
        <w:rPr>
          <w:rFonts w:ascii="calibri" w:hAnsi="calibri" w:eastAsia="calibri" w:cs="calibri"/>
          <w:sz w:val="24"/>
          <w:szCs w:val="24"/>
        </w:rPr>
        <w:t xml:space="preserve">w mlecznej czekoladzie to limitowana edycja kultowych ciastek w świątecznym wydaniu. Korzenny aromat, bogactwo bakalii, chrupiący herbatnik i pyszna czekolada Goplana to kwintesencja świąt w małym najeżonym ciasteczku.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Goplana Jeżyki o smaku piernikowym (140 g), cena det. ok. 4,80 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Akuku! ZdrOwocki</w:t>
      </w:r>
      <w:r>
        <w:rPr>
          <w:rFonts w:ascii="calibri" w:hAnsi="calibri" w:eastAsia="calibri" w:cs="calibri"/>
          <w:sz w:val="24"/>
          <w:szCs w:val="24"/>
        </w:rPr>
        <w:t xml:space="preserve">, pyszne żelki z sokiem owocowym i obniżoną zawartością cukru o 30%, w zimowej odsłonie są dostępne w limitowanych opakowaniach z motywem śnieżynek. Słodki drobiazg w sam raz do paczki na Mikołaja!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Akuku! ZdrOwocki (90 g), cena det. ok. 3,30 zł/opakowanie.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Ofertę bożonarodzeniową wzbogacają najlepiej sprzedające się słodycze firmy Colian w standardowych opakowaniach: Czekoladki z Klasą Solidarność – Choco Choco i Pistachio; Śliwka Nałęczowska, Złota Wiśnia i Złoty Orzech Solidarności w różnych formatach i gramaturach; Czekoladowe Kreacje Solidarności, czekolady Goplana (Oryginalna Mleczna, Klasyczna Gorzka), bitesy Goplana Tyci,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ciastka Jeżyki, wafelki Grześki mini, batony Goplana Break oraz bakalie w czekoladzie Jutrzenka.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jest dostępna w sprzedaży od października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2024-04-25T11:07:50+02:00</dcterms:created>
  <dcterms:modified xsi:type="dcterms:W3CDTF">2024-04-25T11:07:50+02:00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