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Dzień Matki z bombonierkami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Matki to szczególna okazja do podziękowania mamom za ich miłość, obecność, opiekę i wsparcie. Najsłodsze i najcieplejsze uczucia pomogą okazać popularne bombonierki Solidarności z dedykowanymi naklejkami.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 upominek to sprawdzony i skuteczny sposób wyrażenia miłości oraz wdzięczności. Podarowane z okazji Dnia Matki pyszne słodycze sprawią wiele radości ukochanym osobom. Obdarowanie najbliższych słodkościami będzie miłym gestem, świadczącym o pamięci, a także o głębokich uczuciach. W roli podarunków dla mam sprawdzą się wyśmienite czekoladki i pralinki od marki Solidarność. Idealnymi prezentami będą bombonierki: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w czekoladzie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Wiśnia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Złote Czekoladowe Kreacje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Choco Choco</w:t>
      </w:r>
      <w:r>
        <w:rPr>
          <w:rFonts w:ascii="calibri" w:hAnsi="calibri" w:eastAsia="calibri" w:cs="calibri"/>
          <w:sz w:val="24"/>
          <w:szCs w:val="24"/>
        </w:rPr>
        <w:t xml:space="preserve">. Elegancko zapakowane praliny z pysznymi nadzieniami i czekoladki z rozpływającymi się kremami wywołają uśmiech na twarzach mam.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opakowaniach bombonierek umieszczono dedykowane naklejki w kształcie serca z ciepłymi przesłaniami przygotowanymi specjalnie na Dzień Matki: „Dla kochanej Mamy!”, „Mamo, dziękuję, że jesteś” „Wszystkiego najlepszego Mamo!”, „Dziękuję Ci Mamo!” i „Kocham Cię Mamo!”.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Oferta Dzień Matki: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/ Gramatura / Cena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z Klasą Pistachio / 200 g /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z Klasą ChocoChoco / 200 g / 12,90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Czekoladowe Tajemnice / 238 g / 14,90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L’amour / 165 g / 11,40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w czekoladzie / 300 g /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Wiśnia w Likierze / 306 g / 19,95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Złote Czekoladowe Kreacje / 228 g /18,90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2024-04-23T09:50:34+02:00</dcterms:created>
  <dcterms:modified xsi:type="dcterms:W3CDTF">2024-04-23T09:50:34+02:00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