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Grześki wracają do szkoły nowym miniserialem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11 września telewizja Polsat rozpocznie emisję nowego miniserialu „Grześki wracają do szkoły”, w którym główne role grają Magdalena Stużyńska-Brauer i Rafał Królikowski. Sponsorem produkcji o zabawnych perypetiach rodziny wracającej do powakacyjnej rzeczywistości, jest marka Grześki.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Miniserial „Grześki wracają do szkoły” opowiada o sympatycznej rodzinie, której wafle Grześki pomagają wrócić do szkolnej, powakacyjnej rzeczywistości. Zabawne sytuacje są efektem entuzjazmu ojca Grzegorza i dociekliwości syna Grzesia. W produkcji główne role grają Magdalena Stużyńska-Brauer, Rafał Królikowski i Leopold Mikienko. Sponsorem piętnastoodcinkowego cyklu jest marka wafli impulsowych Grześki.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„Grześki wracają do szkoły” to pełen wesołych sytuacji i zabawnych dialogów serial o kochającej się rodzinie. Tata Grzegorz i syn Grześ to najlepsi przyjaciele, mający skłonność do popadania w drobne tarapaty, z których wyciąga ich mama. Skąd my to znamy?;) Pomysłowość chłopaków jest kosmiczna, dlatego moja bohaterka musi ich czasem sprowadzić na ziemię. Wierzę, że nasz pogodny serial osłodzi powrót do szkoły i jesienne popołudnia</w:t>
      </w:r>
      <w:r>
        <w:rPr>
          <w:rFonts w:ascii="calibri" w:hAnsi="calibri" w:eastAsia="calibri" w:cs="calibri"/>
          <w:sz w:val="24"/>
          <w:szCs w:val="24"/>
        </w:rPr>
        <w:t xml:space="preserve"> – mówi aktorka Magdalena Stużyńska-Brauer, serialowa Mama.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Mój bohater, Grzegorz udowadnia, że w każdym dorosłym mieszka dziecko, którym kiedyś był. Uwielbia wygłupy i zabawy z synem i jego kolegami, chociaż - z uwagi na swój wiek i pozycję społeczną – stara się tego za mocno nie okazywać. Nasz serial „Grześki wracają do szkoły” doskonale pokazuje, że poczucie humoru i krótkie chwile codziennej beztroski ułatwiają budowanie pozytywnych relacji rodzinnych </w:t>
      </w:r>
      <w:r>
        <w:rPr>
          <w:rFonts w:ascii="calibri" w:hAnsi="calibri" w:eastAsia="calibri" w:cs="calibri"/>
          <w:sz w:val="24"/>
          <w:szCs w:val="24"/>
        </w:rPr>
        <w:t xml:space="preserve">– dodaje aktor Rafał Królikowski, serialowy Tata.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Miniserial „Grześki wracają do szkoły” to oryginalny koncept promocji Grześków, wpisujący się w strategię komunikacji marki. Nasze produkty kolejny raz sprzyjają budowaniu mocnych więzi rodzinnych oraz serdecznych relacji między pokoleniami. W każdym, niezależnie od wieku, drzemie dziecięcy pierwiastek, na którego obudzenie i odkrycie pozwalają chrupiące wafle impulsowe Grześki</w:t>
      </w:r>
      <w:r>
        <w:rPr>
          <w:rFonts w:ascii="calibri" w:hAnsi="calibri" w:eastAsia="calibri" w:cs="calibri"/>
          <w:sz w:val="24"/>
          <w:szCs w:val="24"/>
        </w:rPr>
        <w:t xml:space="preserve"> – wyjaśnia Beata Telega, Category Brand Manager w Colian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Czterominutowe odcinki emitowane będą od poniedziałku do piątku od 11 do 29 września o godz. 17.55 na antenie telewizji Polsat. Serial zobaczą również widzowie Telewizji WP i użytkownicy serwisów Grupy Wirtualna Polska – będą mogli go oglądać od 13 września (premiera o godz. 9.00, a powtórki o godz. 16.45).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kreację i produkcję serialu odpowiada agencja Aldentro. Działania PR prowadzi agencja Kolterman Media Communications.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2024-04-19T12:05:53+02:00</dcterms:created>
  <dcterms:modified xsi:type="dcterms:W3CDTF">2024-04-19T12:05:53+02:00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