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Żółta Oranżada Hellena w proszku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rodzinie Helleny czas na kolejną nowość! Oranżada Hellena w proszku powróciła w żółtej odsłonie. Łączy w sobie oryginalny, landrynkowy smak oranżady, radosne momenty słodkiej przyjemności i wspomnienia dziecięcej beztroski. Produkt dostępny jest już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w proszku niewątpliwie była jednym z ulubionych dziecięcych przysmaków w czasach PRL-u. Wyjątkowy smak, radość z wyjadania musującego proszku prosto z torebki czy okazja do wypicia orzeźwiającego napoju, zawsze wywoływały uśmiech na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te spontaniczne chwile powracają z żółtą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 w proszku. W każdej słonecznej saszetce kryje się musująca przyjemność i niepowtarzalny, landrynkowy smak. Oranżadkę, tak jak kiedyś, można w kilka chwil rozpuścić w wodzie lub zjeść prosto z torebki!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  <w:b/>
        </w:rPr>
        <w:t xml:space="preserve"> Hellena w proszku </w:t>
      </w:r>
      <w:r>
        <w:rPr>
          <w:rFonts w:ascii="calibri" w:hAnsi="calibri" w:eastAsia="calibri" w:cs="calibri"/>
          <w:sz w:val="24"/>
          <w:szCs w:val="24"/>
        </w:rPr>
        <w:t xml:space="preserve">dostępna jest już na rynku, w wygodnych, pojedynczych opakowaniach z designem spójnym ze standardową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</w:t>
      </w:r>
      <w:r>
        <w:rPr>
          <w:rFonts w:ascii="calibri" w:hAnsi="calibri" w:eastAsia="calibri" w:cs="calibri"/>
          <w:sz w:val="24"/>
          <w:szCs w:val="24"/>
        </w:rPr>
        <w:t xml:space="preserve"> Żółta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proszku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</w:t>
      </w:r>
      <w:r>
        <w:rPr>
          <w:rFonts w:ascii="calibri" w:hAnsi="calibri" w:eastAsia="calibri" w:cs="calibri"/>
          <w:sz w:val="24"/>
          <w:szCs w:val="24"/>
        </w:rPr>
        <w:t xml:space="preserve"> 18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0,70 zł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2025-10-10T22:53:20+02:00</dcterms:created>
  <dcterms:modified xsi:type="dcterms:W3CDTF">2025-10-10T22:53:20+02:00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