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na duchu i lekko w brzuchu!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tradycyjną zupą, warzywny krem jest bardziej sycący i pożywny, ma też delikatniejszy smak i aksamitną konsystencję. Można go ugotować na bazie warzyw korzeniowych – marchewki, buraków czy selera. Równie smaczny krem otrzymamy z dyni, kalafiora lub zielonego groszku. Ile jarzyn – tyle możliwości! Doskonale sprawdzi się jako pełnowartościowy lecz lekki posiłek między zajęciami, podczas dnia pracy czy wyjazdu w plener.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gęste i aromatyczne zupy kremy: </w:t>
      </w:r>
      <w:r>
        <w:rPr>
          <w:rFonts w:ascii="calibri" w:hAnsi="calibri" w:eastAsia="calibri" w:cs="calibri"/>
          <w:sz w:val="24"/>
          <w:szCs w:val="24"/>
          <w:b/>
        </w:rPr>
        <w:t xml:space="preserve">z pomidorów, z pieczarek, z zielonego groszku oraz z dyni</w:t>
      </w:r>
      <w:r>
        <w:rPr>
          <w:rFonts w:ascii="calibri" w:hAnsi="calibri" w:eastAsia="calibri" w:cs="calibri"/>
          <w:sz w:val="24"/>
          <w:szCs w:val="24"/>
        </w:rPr>
        <w:t xml:space="preserve"> znajdziemy w ofercie marki JemyJemy. Zostały skomponowane z wyselekcjonowanych świeżych warzyw, doprawione ziołami i śmietanką. Nie zawierają mięsa, konserwantów, barwników ani glutenu. Co więcej, są lekkostrawne i niskokaloryczne – w zależności od rodzaju 100 g to zaledwie 40-61 kcal! Świetnie smakują podane solo lub z ulubionymi dodatkami: mozzarellą,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można wrzucić do plecaka, torby treningowej, podręcznego bagażu i zabrać ze sobą na długi weekend. Dzięki wygodnym opakowaniom i procesowi obróbki termicznej zachowują najwyższą jakość i smak bez konieczności przechowywania w lodówce. Przed podaniem wystarczy je przelać do naczynia i podgrzać. To idealna propozycja dla zapracowanych i zabieganych, którzy chcą jeść smacznie i lekko… przez cały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są dostępne w całej Polsce w cenie detalicznej ok. 6,99 zł/375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2025-10-10T20:38:13+02:00</dcterms:created>
  <dcterms:modified xsi:type="dcterms:W3CDTF">2025-10-10T20:38:13+02:00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