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Paragon 2017 dla Grześków i Jeżyków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firmy Colian tryumfowały w VII edycji konkursu Złoty Paragon – Nagroda Kupców Polskich. Prestiżowe wyróżnienia zdobyły wafelki Grześki i ciastka Jeżyki. Wręczenie statuetek i gala finałowa plebiscytu miały miejsce 25 maja br. w Teatrze Kamienica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Kupcy po raz siódmy wskazali produkty, które w sposób szczególny wpłynęły na rozwój handlu detalicznego w Polsce. Wśród elitarnego grona liderów sprzedaży znalazły się wyroby marek firmy Colian. Prestiżowy tytuł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2017 – Nagroda Kupców Polskich </w:t>
      </w:r>
      <w:r>
        <w:rPr>
          <w:rFonts w:ascii="calibri" w:hAnsi="calibri" w:eastAsia="calibri" w:cs="calibri"/>
          <w:sz w:val="24"/>
          <w:szCs w:val="24"/>
        </w:rPr>
        <w:t xml:space="preserve">zdobyły wafelki Grześki i ciastka Jeżyki. Bezkonkurencyjne okazały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kakaowe w czekoladzie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Classic</w:t>
      </w:r>
      <w:r>
        <w:rPr>
          <w:rFonts w:ascii="calibri" w:hAnsi="calibri" w:eastAsia="calibri" w:cs="calibri"/>
          <w:sz w:val="24"/>
          <w:szCs w:val="24"/>
        </w:rPr>
        <w:t xml:space="preserve">, które zostały docenione również w ubiegłorocznej edycji konkursu. Wyroby tryumfowały w kategoriach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batony i wafelki</w:t>
      </w:r>
      <w:r>
        <w:rPr>
          <w:rFonts w:ascii="calibri" w:hAnsi="calibri" w:eastAsia="calibri" w:cs="calibri"/>
          <w:sz w:val="24"/>
          <w:szCs w:val="24"/>
        </w:rPr>
        <w:t xml:space="preserve">” oraz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ciastka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siódmej edycji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– Nagroda Kupców Polskich</w:t>
      </w:r>
      <w:r>
        <w:rPr>
          <w:rFonts w:ascii="calibri" w:hAnsi="calibri" w:eastAsia="calibri" w:cs="calibri"/>
          <w:sz w:val="24"/>
          <w:szCs w:val="24"/>
        </w:rPr>
        <w:t xml:space="preserve"> zgłoszono ponad 470 produktów w 62 kategoriach. Wyróżnienia przyznano podczas uroczystej gali, która odbyła się 25 maja 2017 r. w warszawskim Teatrze Kamienica.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– Nagroda Kupców Polskich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konkurs organizowany przez miesięcznik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 &amp; Detal</w:t>
      </w:r>
      <w:r>
        <w:rPr>
          <w:rFonts w:ascii="calibri" w:hAnsi="calibri" w:eastAsia="calibri" w:cs="calibri"/>
          <w:sz w:val="24"/>
          <w:szCs w:val="24"/>
        </w:rPr>
        <w:t xml:space="preserve">, w którym nagradzane są najlepsze produkty i usługi rynku FMCG. Laureatów wskazują detaliści, właściciele sklepów spożywczych oraz wielobranżowych z całej Polski. Nadzór nad konkursem sprawuje instytut badawczy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TNS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2026-06-12T22:12:17+02:00</dcterms:created>
  <dcterms:modified xsi:type="dcterms:W3CDTF">2026-06-12T22:12:17+02:00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