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Świętuj Dzień Marchewki razem z Delectą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Każde święto - nawet to nietypowe - jest doskonałą okazją do przygotowania wyjątkowego wypieku. W Dniu Czekolady (12 kwietnia) warto sięgnąć po sprawdzony przepis na brownie, na Światowy Dzień Jabłka (28 września) można stworzyć szarlotkę pachnącą cynamonem. A co zrobić na… Dzień Marchewki, który obchodzony jest 5 kwietnia? Z pomocą przychodzi marka Delecta.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Legenda głosi, że pierwsze pomarańczowe marchewki wyhodowano na życzenie holenderskiej rodziny królewskiej w XVI wieku. Od tego czasu warzywo to jest wykorzystywane niemal we wszystkich domach na całym świecie. Marchew jest bogatym źródłem beta-karotenu, witamin oraz związków mineralnych. Doskonale wpływa na skórę i pomaga dbać o smukłą sylwetkę, dlatego szczególnie polecamy świętowanie jej dnia smakowitym i prostym w wykonaniu ciastem marchewkowo-czekoladowym.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Wypiek, przygotowany ot tak… prosto z serca, z pewnością „podbije podniebienia” gości, jak i domowników.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Ciasto marchewkowo-czekoladowe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Ciasto: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opakowanie Ciasta marchewkowego Delecta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jaja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150 ml oleju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 ml wody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Nadzienie: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opakowanie Kremu tortowego o smaku czekoladowym Delecta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250 ml mleka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kopiate łyżki kakao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kopiate łyżki masła orzechowego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łyżki mascarpone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opakowanie Posypki kokosowej Decorada Delecta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czereśnie koktajlowe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świeża mięta do dekoracji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Przygotuj ciasto – do głębokiej miski wbij jaja, dodaj wodę i olej, wsyp zawartość torebki z mieszanką i miksuj na najwyższych obrotach przez 4-5 min. Gotową masę przełóż do kwadratowej blaszki i wstaw do piekarnika nagrzanego do 180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o</w:t>
      </w:r>
      <w:r>
        <w:rPr>
          <w:rFonts w:ascii="calibri" w:hAnsi="calibri" w:eastAsia="calibri" w:cs="calibri"/>
          <w:sz w:val="24"/>
          <w:szCs w:val="24"/>
        </w:rPr>
        <w:t xml:space="preserve"> Po upieczeniu odstaw ciasto do wystudzenia, a następnie podziel w poprzek na trzy blaty.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Zawartość torebki z kremem czekoladowym ubij z mlekiem, w trakcie ubijania dodaj do niego 2 kopiate łyżki kakao, serek mascarpone i masło orzechowe. Całość miksuj do połączenia składników.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Gotowym kremem przełóż blaty, smarując także wierzch i boki. Następnie obsyp boki ciasta wiórkami kokosowymi, a wierzch kakaem. Ciasto udekoruj czereśniami i miętą.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Smacznego!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2026-10-25T15:13:23+01:00</dcterms:created>
  <dcterms:modified xsi:type="dcterms:W3CDTF">2026-10-25T15:13:23+01:00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