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notować, by zapamiętać więcej na dłużej? Myśl obrazami!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pracy, na uczelni, w domu - codziennie odbieramy, przetwarzamy i zapisujemy mnóstwo informacji. Jak robić to szybko i skutecznie, by o niczym nie zapomnieć? Myślenie wizualne to jedna z metod efektywnego przyswajania treści. Czy wiesz, na czym polega?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pracy, na uczelni, w domu - codziennie odbieramy, przetwarzamy i zapisujemy mnóstwo informacji. Jak robić to szybko i skutecznie, by o niczym nie zapomnieć? Myślenie wizualne to jedna z metod efektywnego przyswajania treści. Czy wiesz,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nasz mózg jest bombardowany ogromną ilością danych, które kodujemy w dwóch kanałach – werbalnym i wizualnym. Część informacji dociera do nas w postaci dźwięku, np. wypowiadanych słów. Część w formie obrazu, gdy np. przeglądamy posty na Instagramie. Wiele z nich to słowa zapisane na dowolnym nośniku. Oczywiście każda z tych form może się uzupełniać i przenikać. Ale którą z nich nasz mózg odczytuje i zapamiętuje najszybciej? Obrazy! W ułamku sekundy identyfikujemy znaczenie np. znaków ostrzegawczych czy różnych symboli.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wizualna dociera do nas praktycznie natychmiast</w:t>
      </w:r>
      <w:r>
        <w:rPr>
          <w:rFonts w:ascii="calibri" w:hAnsi="calibri" w:eastAsia="calibri" w:cs="calibri"/>
          <w:sz w:val="24"/>
          <w:szCs w:val="24"/>
        </w:rPr>
        <w:t xml:space="preserve"> i zawiera dużo więcej znaczeń, niż słowo mówione czy pisane. Jeśli prosty obraz połączymy z odpowiednim słowem – dostaniemy idealną metodę organizowania i zapamiętywania treści. Mowa o notatkach wizualnych. Nauczysz się ich, jeśli zaczniesz myśleć obrazami – dodając słowom graficzne dopełnienie.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 </w:t>
      </w:r>
      <w:r>
        <w:rPr>
          <w:rFonts w:ascii="calibri" w:hAnsi="calibri" w:eastAsia="calibri" w:cs="calibri"/>
          <w:sz w:val="24"/>
          <w:szCs w:val="24"/>
          <w:b/>
        </w:rPr>
        <w:t xml:space="preserve">każdą treść można uprościć, sprowadzając ją do słów kluczy.</w:t>
      </w:r>
      <w:r>
        <w:rPr>
          <w:rFonts w:ascii="calibri" w:hAnsi="calibri" w:eastAsia="calibri" w:cs="calibri"/>
          <w:sz w:val="24"/>
          <w:szCs w:val="24"/>
        </w:rPr>
        <w:t xml:space="preserve"> Tym z kolei można przypisać prosty obraz – schematyczny rysunek czy ikonkę. Czasem wystarczy najważniejszą treść zapisać drukowanymi literami, innym kolorem, umieścić w ramce, opatrzyć wykrzyknikiem, czy podkreślić zakreślaczem. Najważniejsze to pozwolić sobie na swobodną, kreatywną i czytelną dla siebie formę wizualnego zapisu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tak, a jeśli nie umiem rysować?</w:t>
      </w:r>
      <w:r>
        <w:rPr>
          <w:rFonts w:ascii="calibri" w:hAnsi="calibri" w:eastAsia="calibri" w:cs="calibri"/>
          <w:sz w:val="24"/>
          <w:szCs w:val="24"/>
        </w:rPr>
        <w:t xml:space="preserve"> Notatki wizualne (inaczej sketchnotki) mają być przede wszystkim funkcjonalne i spełniać swoją informacyjną rolę. To nie dzieła sztuki, które powinny zachwycać estetyką i artyzmem. Jeśli potrafisz narysować kwadrat, koło, trójkąt, linię prostą i kropkę – poradzisz sobie z zapisem każdej treści. Dom to przecież kwadrat zwieńczony trójkątnym dachem. Kot – dwa koła, kilka kresek i kropek. Myśląc obrazami i upraszczając elementy do postaci schematu, możesz opracować własny zestaw ikonek, który posłuży Ci w organizacji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Notatka wizualna nie musi być piękna, ale powinna uwzględniać elementy zróżnicowanego liternictwa i rysunku; może wykorzystywać strzałki, tabelki czy wykresy. Dlatego dobrze jest zaopatrzyć się w różnego rodzaju artykuły piśmiennicze, które można znaleźć np. w ofercie marki BIC Intensity, adresowanej do kreatywnej młodzieży i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 pewno Ci się przyda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Markery permanentne</w:t>
      </w:r>
      <w:r>
        <w:rPr>
          <w:rFonts w:ascii="calibri" w:hAnsi="calibri" w:eastAsia="calibri" w:cs="calibri"/>
          <w:sz w:val="24"/>
          <w:szCs w:val="24"/>
        </w:rPr>
        <w:t xml:space="preserve"> w różnych kolorach – od intensywnych przez pastelowe po metaliczne (np. BIC Intensity Marking Intense, Pastel, Metalic), będą odpowiednie do zaznaczania tytułów, nagłówków oraz zapisu słów kluczowych.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Cienkopisy</w:t>
      </w:r>
      <w:r>
        <w:rPr>
          <w:rFonts w:ascii="calibri" w:hAnsi="calibri" w:eastAsia="calibri" w:cs="calibri"/>
          <w:sz w:val="24"/>
          <w:szCs w:val="24"/>
        </w:rPr>
        <w:t xml:space="preserve"> ze średnią i cienką końcówką (np. BIC Intensity Fine) przydadzą się do rysowania drobnych ikonek i zapisywania cytatów.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Pisaki z dwoma końcówkami</w:t>
      </w:r>
      <w:r>
        <w:rPr>
          <w:rFonts w:ascii="calibri" w:hAnsi="calibri" w:eastAsia="calibri" w:cs="calibri"/>
          <w:sz w:val="24"/>
          <w:szCs w:val="24"/>
        </w:rPr>
        <w:t xml:space="preserve"> – pędzelkową i zwykłą w różnych kolorach (np. BIC Intensity Dual Tip Pastel), idealne do brush letteringu i artystycznego zapisywania liter.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Zakreślacze</w:t>
      </w:r>
      <w:r>
        <w:rPr>
          <w:rFonts w:ascii="calibri" w:hAnsi="calibri" w:eastAsia="calibri" w:cs="calibri"/>
          <w:sz w:val="24"/>
          <w:szCs w:val="24"/>
        </w:rPr>
        <w:t xml:space="preserve"> do zaznaczania kluczowych fragmentów. Świetnym wyborem jest zakreślacz i cienkopis w jednym, czyli najnowsza propozycja w linii BIC Intensity Dual Tip.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podstawowe zasady, każdy może spróbować odmienić swój sposób myślenia i organizowania treści. Notatki wizualne sprawdzą się zarówno w pracy np. podczas prezentacji czy „burzy mózgów”, na uczelni i w szkole – do zapisu wykładów, streszczeń, opracowań. A nawet w domu! Plan dnia czy lista zakupów 4-osobowej rodziny to niezłe pole do popisu.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Linia BIC Intensity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szeroka gama narzędzi piśmienniczych w intensywnie żywych kolorach, które zachęcają do bycia kreatywnym na swój własny sposób. Asortyment obejmuje m.in. kredki, cienkopisy, flamastry do kolorowania, markery permanentne czy pisaki dwustronne z pędzelkiem.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 się twórczą podróżą bez presji osiągnięcia „idealnego" rezultatu! Twórz tak, jak lubisz!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https://eu.bic.com/pl-pl/stationery/intensity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.bic.com/pl-pl/stationery/intensity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2026-04-02T07:38:33+02:00</dcterms:created>
  <dcterms:modified xsi:type="dcterms:W3CDTF">2026-04-02T07:38:33+02:00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