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„Podaruj serdeczności od Solidarnośc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Solidarność wspiera bombonierki - doskonały prezent dla bliskich z okazji Dnia Babci, Dnia Dziadka, walentynek czy Dnia Kobiet. W pierwszym kwartale 2018 r. marka zaprasza konsumentów do udziału w konkursie pod hasłem „Podaruj serdeczności od Solidarności”. Przy zakupie pralin i czekoladek z oferty Solidarności, co tydzień będzie można wygrać gotówkę i bony poczty kwiatowej, a także otrzymać okolicznościową pocztówkę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Czekoladki i praliny najwyższej jakości to zawsze idealny pomysł na słodki upominek dla kochanych osób, który można podarować samodzielnie lub wraz z kwiatami. Wybierając ulubioną bombonierkę Solidarności spośród następujących: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 w Likierze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Tajemnice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L’Amour</w:t>
      </w:r>
      <w:r>
        <w:rPr>
          <w:rFonts w:ascii="calibri" w:hAnsi="calibri" w:eastAsia="calibri" w:cs="calibri"/>
          <w:sz w:val="24"/>
          <w:szCs w:val="24"/>
        </w:rPr>
        <w:t xml:space="preserve">, co tydzień (od 8 stycznia do 11 marca) będzie można wygrać gotówkę (1 x 1 000 zł) i 10 bonów do poczty kwiatowej. Aby wziąć udział w konkursie, należy zachować paragon potwierdzający zakup i wysłać pod wskazany numer SMS z oryginalnymi życzeniami dla bliskiej osoby. Poza konkursem, przewidziano dodatkową niespodziankę dla konsumentów. Kupując bombonierkę, klient będzie mógł odebrać gratis okolicznościową pocztówkę.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punktach sprzedaży detalicznej komunikację akcji wspierają dedykowane standy, z których konsumenci będą mogli sięgnąć po pocztówkę okolicznościową, a także ekspozytory i materiały POSM (wobblery, shelfstoppery).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wystartują w handlu tradycyjnym 8 stycznia i potrwają do 11 marca 2018 r. Za organizację konkursu odpowiada Agencja Kore, działania PR realizuje Kolterman Media Communiactions.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produktach: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 </w:t>
      </w: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Solidarność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Czekoladowe Tajemnice 238 g - ok.15,90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L’amour 165 g – ok. 12,90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300 g – ok. 19,99 zł, 190 g – ok. 12,99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Złota Wiśnia 306 g – ok. 19,99 zł, 190 g – ok. 12,99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2026-01-20T03:55:14+01:00</dcterms:created>
  <dcterms:modified xsi:type="dcterms:W3CDTF">2026-01-20T03:55:14+01:00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