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Colian nagrodzone w konkursach branżowych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Polscy kupcy kolejny raz docenili firmę Colian i jej produkty. W XI edycji plebiscytu Przeboje FMCG bezkonkurencyjne okazały się Goplana Jeżyki Classic w kategorii „ciastka i wafle”. W VIII edycji konkursu Złoty Paragon – Nagroda Kupców Polskich spółka Colian zdobyła statuetkę Złoty Paragon za wprowadzenie do oferty kategorii lody oraz za produkty Lody Jeżyki Classic, Lody Grześki i Lody Oranżada Hellena.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Jedenasta edycja konkursu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Przeboje FMCG</w:t>
      </w:r>
      <w:r>
        <w:rPr>
          <w:rFonts w:ascii="calibri" w:hAnsi="calibri" w:eastAsia="calibri" w:cs="calibri"/>
          <w:sz w:val="24"/>
          <w:szCs w:val="24"/>
        </w:rPr>
        <w:t xml:space="preserve"> kolejny raz wyłoniła największe rynkowe hity sprzedażowe. W kategorii „ciastka i wafle” tryumfowały Goplana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Jeżyki Classic</w:t>
      </w:r>
      <w:r>
        <w:rPr>
          <w:rFonts w:ascii="calibri" w:hAnsi="calibri" w:eastAsia="calibri" w:cs="calibri"/>
          <w:sz w:val="24"/>
          <w:szCs w:val="24"/>
        </w:rPr>
        <w:t xml:space="preserve">, które okrzyknięto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Przebojem FMCG 2018</w:t>
      </w:r>
      <w:r>
        <w:rPr>
          <w:rFonts w:ascii="calibri" w:hAnsi="calibri" w:eastAsia="calibri" w:cs="calibri"/>
          <w:sz w:val="24"/>
          <w:szCs w:val="24"/>
        </w:rPr>
        <w:t xml:space="preserve">. Wyróżnienia otrzymały: czekolada Goplana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Oryginalna Mleczna </w:t>
      </w:r>
      <w:r>
        <w:rPr>
          <w:rFonts w:ascii="calibri" w:hAnsi="calibri" w:eastAsia="calibri" w:cs="calibri"/>
          <w:sz w:val="24"/>
          <w:szCs w:val="24"/>
        </w:rPr>
        <w:t xml:space="preserve">90 g w kategorii „czekolada w tabliczkach”, praliny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 350 g w kategorii „praliny i bombonierki”,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Grześki Mega kakaowe w czekoladzie deserowej</w:t>
      </w:r>
      <w:r>
        <w:rPr>
          <w:rFonts w:ascii="calibri" w:hAnsi="calibri" w:eastAsia="calibri" w:cs="calibri"/>
          <w:sz w:val="24"/>
          <w:szCs w:val="24"/>
        </w:rPr>
        <w:t xml:space="preserve"> 48 g w kategorii „batony i wafelki”, linia mini wafelków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Grześki Tyci</w:t>
      </w:r>
      <w:r>
        <w:rPr>
          <w:rFonts w:ascii="calibri" w:hAnsi="calibri" w:eastAsia="calibri" w:cs="calibri"/>
          <w:sz w:val="24"/>
          <w:szCs w:val="24"/>
        </w:rPr>
        <w:t xml:space="preserve"> 140 g oraz linia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Hellena Family+</w:t>
      </w:r>
      <w:r>
        <w:rPr>
          <w:rFonts w:ascii="calibri" w:hAnsi="calibri" w:eastAsia="calibri" w:cs="calibri"/>
          <w:sz w:val="24"/>
          <w:szCs w:val="24"/>
        </w:rPr>
        <w:t xml:space="preserve"> w impulsowych formatach w kategorii „napoje gazowane i niegazowane”. Do tegorocznej edycji plebiscytu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Przeboje FMCG</w:t>
      </w:r>
      <w:r>
        <w:rPr>
          <w:rFonts w:ascii="calibri" w:hAnsi="calibri" w:eastAsia="calibri" w:cs="calibri"/>
          <w:sz w:val="24"/>
          <w:szCs w:val="24"/>
        </w:rPr>
        <w:t xml:space="preserve"> zgłoszono ponad 600 produktów w 60 kategoriach. Wręczenie nagród miało miejsce 22 maja 2018 r. w warszawskiej Villi Foksal.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Czytelnicy miesięcznika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Hurt&amp;Detal</w:t>
      </w:r>
      <w:r>
        <w:rPr>
          <w:rFonts w:ascii="calibri" w:hAnsi="calibri" w:eastAsia="calibri" w:cs="calibri"/>
          <w:sz w:val="24"/>
          <w:szCs w:val="24"/>
        </w:rPr>
        <w:t xml:space="preserve"> po raz ósmy wskazali najlepsze produkty rynku FMCG, które w szczególny sposób wpłynęły na rozwój handlu detalicznego w Polsce i przyznali im nagrody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Złoty Paragon 2018 – Nagroda Kupców Polskich</w:t>
      </w:r>
      <w:r>
        <w:rPr>
          <w:rFonts w:ascii="calibri" w:hAnsi="calibri" w:eastAsia="calibri" w:cs="calibri"/>
          <w:sz w:val="24"/>
          <w:szCs w:val="24"/>
        </w:rPr>
        <w:t xml:space="preserve">. Nagrodzono firmę Colian, a w prestiżowym gronie liderów sprzedaży znalazły się produkty należących do niej marek. Colian otrzymał statuetkę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Złoty Paragon</w:t>
      </w:r>
      <w:r>
        <w:rPr>
          <w:rFonts w:ascii="calibri" w:hAnsi="calibri" w:eastAsia="calibri" w:cs="calibri"/>
          <w:sz w:val="24"/>
          <w:szCs w:val="24"/>
        </w:rPr>
        <w:t xml:space="preserve"> – Nagrodę Kolegium Redakcyjnego - za wprowadzenie do oferty nowej kategorii – Lody – oraz za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Lody Jeżyki Classic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Lody Grześki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Lody Oranżada Hellena</w:t>
      </w:r>
      <w:r>
        <w:rPr>
          <w:rFonts w:ascii="calibri" w:hAnsi="calibri" w:eastAsia="calibri" w:cs="calibri"/>
          <w:sz w:val="24"/>
          <w:szCs w:val="24"/>
        </w:rPr>
        <w:t xml:space="preserve">. Wafelki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Grześki Mega w czekoladzie deserowej</w:t>
      </w:r>
      <w:r>
        <w:rPr>
          <w:rFonts w:ascii="calibri" w:hAnsi="calibri" w:eastAsia="calibri" w:cs="calibri"/>
          <w:sz w:val="24"/>
          <w:szCs w:val="24"/>
        </w:rPr>
        <w:t xml:space="preserve"> 48 g zostały docenione w kategorii „batony i wafelki”, herbatniki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BeBe </w:t>
      </w:r>
      <w:r>
        <w:rPr>
          <w:rFonts w:ascii="calibri" w:hAnsi="calibri" w:eastAsia="calibri" w:cs="calibri"/>
          <w:sz w:val="24"/>
          <w:szCs w:val="24"/>
        </w:rPr>
        <w:t xml:space="preserve">Jutrzenka Petit Beurre w kategorii „ciastka”, a w kategorii „napoje” wyróżniono białą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Oranżadę</w:t>
      </w:r>
      <w:r>
        <w:rPr>
          <w:rFonts w:ascii="calibri" w:hAnsi="calibri" w:eastAsia="calibri" w:cs="calibri"/>
          <w:sz w:val="24"/>
          <w:szCs w:val="24"/>
        </w:rPr>
        <w:t xml:space="preserve"> Hellena FIT 1,25 l. Do tegorocznej edycji plebiscytu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Złoty Paragon – Nagroda Kupców Polskich</w:t>
      </w:r>
      <w:r>
        <w:rPr>
          <w:rFonts w:ascii="calibri" w:hAnsi="calibri" w:eastAsia="calibri" w:cs="calibri"/>
          <w:sz w:val="24"/>
          <w:szCs w:val="24"/>
        </w:rPr>
        <w:t xml:space="preserve"> zgłoszono ponad 370 produktów w 61 kategoriach. Wyróżnienia przyznano podczas uroczystej gali, która odbyła się 24 maja 2018 r. w Teatrze Kamienica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Przeboje FMCG</w:t>
      </w:r>
      <w:r>
        <w:rPr>
          <w:rFonts w:ascii="calibri" w:hAnsi="calibri" w:eastAsia="calibri" w:cs="calibri"/>
          <w:sz w:val="24"/>
          <w:szCs w:val="24"/>
        </w:rPr>
        <w:t xml:space="preserve"> to konkurs organizowany przez wydawcę magazynu branżowego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Życie Handlowe</w:t>
      </w:r>
      <w:r>
        <w:rPr>
          <w:rFonts w:ascii="calibri" w:hAnsi="calibri" w:eastAsia="calibri" w:cs="calibri"/>
          <w:sz w:val="24"/>
          <w:szCs w:val="24"/>
        </w:rPr>
        <w:t xml:space="preserve">. O wyborze laureatów decydowały głosy jury, składającego się z profesjonalistów branży FMCG, a także detalistów – właścicieli i pracowników sklepów.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Złoty Paragon – Nagroda Kupców Polskich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organizowany przez miesięcznik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Hurt&amp;Detal</w:t>
      </w:r>
      <w:r>
        <w:rPr>
          <w:rFonts w:ascii="calibri" w:hAnsi="calibri" w:eastAsia="calibri" w:cs="calibri"/>
          <w:sz w:val="24"/>
          <w:szCs w:val="24"/>
        </w:rPr>
        <w:t xml:space="preserve"> konkurs, nagradzający najlepsze produkty i usługi rynku FMCG. Laureatów wskazują detaliści, właściciele sklepów spożywczych oraz wielobranżowych z całej Polski. Nadzór nad konkursem sprawuje instytut badawczy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TNS Polska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2026-05-05T07:30:13+02:00</dcterms:created>
  <dcterms:modified xsi:type="dcterms:W3CDTF">2026-05-05T07:30:13+02:00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