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Maraton bajek z dzieciństwa, czyli pomysł na familijny wieczorek filmowy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Filmy animowane znane dorosłym z dzieciństwa są nie tylko miłym wspomnieniem, ale też doskonałym pomysłem na sentymentalny maraton filmowy z całą rodziną. Spotkanie z Małą Syrenką w głębinach oceanu, wizyta w dżungli razem z Tarzanem... A może podróż latającym dywanem przez tajemnicze krainy Bliskiego Wschodu wraz z Aladynem? Wspólnemu oglądaniu nieodłącznie towarzyszy wspólne… chrupanie Wafli Familijnych!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trudno przeskoczyć różnice między pokoleniami i wybrać taki film, który będzie odpowiadał każdemu. Z pomocą przychodzą filmy animowane. Dla rodziców – sentymentalna podróż do wspomnień z dzieciństwa, dla najmłodszych – wesoła, kolorowa i pouczająca rozrywka. Każdy może zaproponować swojego faworyta albo wybrać coś z naszych podpowiedzi.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i duże księżniczki </w:t>
      </w:r>
      <w:r>
        <w:rPr>
          <w:rFonts w:ascii="calibri" w:hAnsi="calibri" w:eastAsia="calibri" w:cs="calibri"/>
          <w:sz w:val="24"/>
          <w:szCs w:val="24"/>
        </w:rPr>
        <w:t xml:space="preserve">z pewnością będą zachwycone bajkami opartymi na klasycznych baśniach. Na ich czele stoi dzielny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Kopciuszek</w:t>
      </w:r>
      <w:r>
        <w:rPr>
          <w:rFonts w:ascii="calibri" w:hAnsi="calibri" w:eastAsia="calibri" w:cs="calibri"/>
          <w:sz w:val="24"/>
          <w:szCs w:val="24"/>
        </w:rPr>
        <w:t xml:space="preserve"> – klasyczna bajka z roku… 1950! Choć osiągnęła już sędziwy wiek, to dalej bawi i wzrusza. Prawdziwe wojowniczki będą zachwycone wyprawą w kulturę rdzennych Indian w towarzystwie odważnej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Pocahontas</w:t>
      </w:r>
      <w:r>
        <w:rPr>
          <w:rFonts w:ascii="calibri" w:hAnsi="calibri" w:eastAsia="calibri" w:cs="calibri"/>
          <w:sz w:val="24"/>
          <w:szCs w:val="24"/>
        </w:rPr>
        <w:t xml:space="preserve">. W poszukiwaniu niezwykle klimatycznej i romantycznej pozycji warto skusić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Śpiącą Królewnę</w:t>
      </w:r>
      <w:r>
        <w:rPr>
          <w:rFonts w:ascii="calibri" w:hAnsi="calibri" w:eastAsia="calibri" w:cs="calibri"/>
          <w:sz w:val="24"/>
          <w:szCs w:val="24"/>
        </w:rPr>
        <w:t xml:space="preserve">, która zasypia na 100 lat, aby zostać obudzona pocałunkiem prawdziwej miłości…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pokazać dzieciakom największe klasyki</w:t>
      </w:r>
      <w:r>
        <w:rPr>
          <w:rFonts w:ascii="calibri" w:hAnsi="calibri" w:eastAsia="calibri" w:cs="calibri"/>
          <w:sz w:val="24"/>
          <w:szCs w:val="24"/>
        </w:rPr>
        <w:t xml:space="preserve"> wśród bajkowych historii. Z pewnością należy do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Król Lew</w:t>
      </w:r>
      <w:r>
        <w:rPr>
          <w:rFonts w:ascii="calibri" w:hAnsi="calibri" w:eastAsia="calibri" w:cs="calibri"/>
          <w:sz w:val="24"/>
          <w:szCs w:val="24"/>
        </w:rPr>
        <w:t xml:space="preserve">, który wzrusza do łez kolejne pokolenia. Pozycją obowiązkową jest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Herkules</w:t>
      </w:r>
      <w:r>
        <w:rPr>
          <w:rFonts w:ascii="calibri" w:hAnsi="calibri" w:eastAsia="calibri" w:cs="calibri"/>
          <w:sz w:val="24"/>
          <w:szCs w:val="24"/>
        </w:rPr>
        <w:t xml:space="preserve">, historia półboga, herosa, inspirowana mitologią grecką. A w niej romans, intryga, bogowie i władca piekieł. Młodszym widzom z pewnością spodoba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Dumbo</w:t>
      </w:r>
      <w:r>
        <w:rPr>
          <w:rFonts w:ascii="calibri" w:hAnsi="calibri" w:eastAsia="calibri" w:cs="calibri"/>
          <w:sz w:val="24"/>
          <w:szCs w:val="24"/>
        </w:rPr>
        <w:t xml:space="preserve"> – mały, dzielny słoń o wielkich uszach, które sprawiały, że… latał! Starszakom można zaproponować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Shreka</w:t>
      </w:r>
      <w:r>
        <w:rPr>
          <w:rFonts w:ascii="calibri" w:hAnsi="calibri" w:eastAsia="calibri" w:cs="calibri"/>
          <w:sz w:val="24"/>
          <w:szCs w:val="24"/>
        </w:rPr>
        <w:t xml:space="preserve">. Ta zabawna historia dostarczy dużo radości zarówno dzieciom, jak i rodzicom!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dla najmłodszych? Też coś się znajdzie</w:t>
      </w:r>
      <w:r>
        <w:rPr>
          <w:rFonts w:ascii="calibri" w:hAnsi="calibri" w:eastAsia="calibri" w:cs="calibri"/>
          <w:sz w:val="24"/>
          <w:szCs w:val="24"/>
        </w:rPr>
        <w:t xml:space="preserve">! Z rodzimego podwórka można przywołać wspomnienie odważnych chłopców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Bolka i Lolka</w:t>
      </w:r>
      <w:r>
        <w:rPr>
          <w:rFonts w:ascii="calibri" w:hAnsi="calibri" w:eastAsia="calibri" w:cs="calibri"/>
          <w:sz w:val="24"/>
          <w:szCs w:val="24"/>
        </w:rPr>
        <w:t xml:space="preserve"> lub kochanego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Misia Uszatka</w:t>
      </w:r>
      <w:r>
        <w:rPr>
          <w:rFonts w:ascii="calibri" w:hAnsi="calibri" w:eastAsia="calibri" w:cs="calibri"/>
          <w:sz w:val="24"/>
          <w:szCs w:val="24"/>
        </w:rPr>
        <w:t xml:space="preserve">. W kolejce czeka też zabawna rosyjska animacja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Wilk i Zając</w:t>
      </w:r>
      <w:r>
        <w:rPr>
          <w:rFonts w:ascii="calibri" w:hAnsi="calibri" w:eastAsia="calibri" w:cs="calibri"/>
          <w:sz w:val="24"/>
          <w:szCs w:val="24"/>
        </w:rPr>
        <w:t xml:space="preserve"> oraz uroczy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Krecik</w:t>
      </w:r>
      <w:r>
        <w:rPr>
          <w:rFonts w:ascii="calibri" w:hAnsi="calibri" w:eastAsia="calibri" w:cs="calibri"/>
          <w:sz w:val="24"/>
          <w:szCs w:val="24"/>
        </w:rPr>
        <w:t xml:space="preserve"> prosto od naszych południowych sąsiadów. No i na końcu, choć nie mniej godne uwagi, są urocze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Smerfy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Gumisie</w:t>
      </w:r>
      <w:r>
        <w:rPr>
          <w:rFonts w:ascii="calibri" w:hAnsi="calibri" w:eastAsia="calibri" w:cs="calibri"/>
          <w:sz w:val="24"/>
          <w:szCs w:val="24"/>
        </w:rPr>
        <w:t xml:space="preserve">! Kultowe kreskówki o przygodach małych stworków, któż ich nie oglądał?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 animowane to wyjątkowy wybór na filmowy maraton</w:t>
      </w:r>
      <w:r>
        <w:rPr>
          <w:rFonts w:ascii="calibri" w:hAnsi="calibri" w:eastAsia="calibri" w:cs="calibri"/>
          <w:sz w:val="24"/>
          <w:szCs w:val="24"/>
        </w:rPr>
        <w:t xml:space="preserve">. Proste animacje w połączeniu z piękną, wpadającą w ucho oprawą muzyczną i wplecionym między wierszami przekazem ludowych mądrości tworzą niezapomnianą atmosferę. I choć płynący z nich przekaz bywa czasem nieaktualny, to mogą one stać się pretekstem do rozmowy i poszerzania horyzontów najmłodszych członków rodziny. A gdy najdzie nas ochota na filmowe chrupanie warto sięgnąć po… Wafle Familijne!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Wieczór filmowy to też okazja, aby wziąć udział w konkursie! Zajrzyjcie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rozwiążcie filmowe zadanie i… chrupnijcie nagrody!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2025-12-11T12:22:39+01:00</dcterms:created>
  <dcterms:modified xsi:type="dcterms:W3CDTF">2025-12-11T12:22:39+01:00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