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Joy&amp;Me – unikalne pralinowe smakołyki od marki Goplana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Goplana rozszerzyła swoje portfolio o innowacyjne pralinowe smakołyki o bogatym wnętrzu. Nowe Joy&amp;Me są już dostępne w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Pralinowe smakołyki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 czekoladowe z pomarańczowym nadzieniem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 waniliowe z nadzieniem z owoców leśnych </w:t>
      </w:r>
      <w:r>
        <w:rPr>
          <w:rFonts w:ascii="calibri" w:hAnsi="calibri" w:eastAsia="calibri" w:cs="calibri"/>
          <w:sz w:val="24"/>
          <w:szCs w:val="24"/>
        </w:rPr>
        <w:t xml:space="preserve">to najnowsze produkty marki Goplana. Stanowią oryginalną propozycję w segmencie wyrobów czekoladowych, nie posiadają rynkowego odpowiednika.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 </w:t>
      </w:r>
      <w:r>
        <w:rPr>
          <w:rFonts w:ascii="calibri" w:hAnsi="calibri" w:eastAsia="calibri" w:cs="calibri"/>
          <w:sz w:val="24"/>
          <w:szCs w:val="24"/>
        </w:rPr>
        <w:t xml:space="preserve">w harmonijny sposób łączą różne warstwy, tekstury i smaki. Wyróżnia je, pokryty delikatną czekoladą, kruchy i chrupiący wafelek wypełniony puszystym kremem o konsystencji musu (waniliowym lub czekoladowym) z kroplą owocowego nadzienia. Słodkości udekorowane są czekoladowymi paseczkami.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Pyszne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</w:t>
      </w:r>
      <w:r>
        <w:rPr>
          <w:rFonts w:ascii="calibri" w:hAnsi="calibri" w:eastAsia="calibri" w:cs="calibri"/>
          <w:sz w:val="24"/>
          <w:szCs w:val="24"/>
        </w:rPr>
        <w:t xml:space="preserve"> o bogatym wnętrzu sprawią przyjemność wszystkim miłośnikom słodyczy. Słodkości stanowią doskonały dodatek do kawy czy herbaty, a także małe co nieco w pracy. Idealne do dzielenia się z rodziną i przyjaciółmi.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można nabyć w małym opakowaniu z trzema smakołykami lub w większej, poręcznej torebce. Produkty są pojedynczo zapakowane w folię typu flowpack, która chroni je przed wyschnięciem i pozwala zachować świeżość przez długi czas.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Joy&amp;Me</w:t>
      </w:r>
      <w:r>
        <w:rPr>
          <w:rFonts w:ascii="calibri" w:hAnsi="calibri" w:eastAsia="calibri" w:cs="calibri"/>
          <w:sz w:val="24"/>
          <w:szCs w:val="24"/>
        </w:rPr>
        <w:t xml:space="preserve"> są już dostępne w dystrybucji.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2026-09-14T23:09:55+02:00</dcterms:created>
  <dcterms:modified xsi:type="dcterms:W3CDTF">2026-09-14T23:09:55+02:00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