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przekazał słodycze dla krwiodawców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Colian pomaganie ma we krwi. W grudniu do regionalnych centrów krwiodawstwa i krwiolecznictwa w sześciu miastach w Polsce firma przekazała ponad 22 tysiące słodyczy i napojów. To kolejna akcja realizowana na rzecz społeczności lokalnej w regionach, gdzie producent posiada swoje oddziały.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wafelki Grześki, czekolady i batoniki Goplana oraz Oranżada Hellena trafiły do stacji krwiodawstwa w Kaliszu, Bydgoszczy, Poznaniu, Warszawie, Lublinie i Wałbrzychu. Ponad 22 tysiące produktów zostanie rozdanych krwiodawcom w ramach bieżącej pracy ośrodków. Dystrybucją i logistyką na potrzeby akcji zajął się Colian Logistic.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7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związku z sytuacją spowodowaną przez pandemię COVID-19, krew jest dzisiaj potrzebna jak nigdy dotąd. Każdy z nas może pomóc na miarę swoich możliwości. To wyraz odpowiedzialności i troski. Oddając krew można uratować życie, nie ma cenniejszego daru –</w:t>
      </w:r>
      <w:r>
        <w:rPr>
          <w:rFonts w:ascii="calibri" w:hAnsi="calibri" w:eastAsia="calibri" w:cs="calibri"/>
          <w:sz w:val="24"/>
          <w:szCs w:val="24"/>
        </w:rPr>
        <w:t xml:space="preserve"> powiedział Jan Kolański, Prezes Zarządu Colian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od lat wspiera inicjatywy i instytucje o charakterze pomocowym, kulturalnym, oświatowym i sportowym. Aktywnie włącza się w akcje, które mają realny wpływ na poprawę jakości życia w najbliższym otoczeniu spółki.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2026-11-04T14:22:39+01:00</dcterms:created>
  <dcterms:modified xsi:type="dcterms:W3CDTF">2026-11-04T14:22:39+01:00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