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do szkoły – nowa akcja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dzieciach wracających do szkoły marka Grześki organizuje akcję konsumencką pt. Grześki wracają do szkoły. Początek roku szkolnego umilą im chrupiące wafelki i grześkowe plecaki, które można wygrać w konkursie marki. Zgłoszenia będą przyjmowane od 15 sierpnia do 15 września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wafelki Grześki, które zapewniają krótkie chwile codziennej przyjemności i beztroski, doskonale osłodzą uczniom początek roku szkolnego. W tej roli sprawdzą się zarówno Grześki w wersji klasycznej, mega, mini, jak i limitowane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. Wszystkie razem z podręcznikami i przyborami szkolnymi zmieszczą się w plecaku, który można wygrać w najnowszej promocji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wielbicieli kultowych wafelków czeka ponad 1 000 limitowanych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grześkowych</w:t>
      </w:r>
      <w:r>
        <w:rPr>
          <w:rFonts w:ascii="calibri" w:hAnsi="calibri" w:eastAsia="calibri" w:cs="calibri"/>
          <w:sz w:val="24"/>
          <w:szCs w:val="24"/>
        </w:rPr>
        <w:t xml:space="preserve"> plecaków. Aby wziąć udział w konkursie, wystarczy kupić 2 produkty marki Grześki w opakowaniu z naklejką promocyjną i na fanpage Grześki na Facebooku lub Instagramie opublikować zdjęcie bądź film z własnych przygotowań do powrotu do szkoły. Zgłoszenia można przesyłać od 15 sierpnia do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konsumencka uzyska wsparcie w Internecie (w serwisach i wyszukiwarkach SEM), w tym w mediach społecznościowych (Facebook, Instagram).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wracają do szkoły </w:t>
      </w:r>
      <w:r>
        <w:rPr>
          <w:rFonts w:ascii="calibri" w:hAnsi="calibri" w:eastAsia="calibri" w:cs="calibri"/>
          <w:sz w:val="24"/>
          <w:szCs w:val="24"/>
        </w:rPr>
        <w:t xml:space="preserve">towarzyszyć będą aktywności telewizyjne. W punktach sprzedaży pojawią się dodatkowe ekspozycje. Dedykowane stojaki, podesty i palety wzmocnią zasięg 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2025-11-17T11:30:12+01:00</dcterms:created>
  <dcterms:modified xsi:type="dcterms:W3CDTF">2025-11-17T11:30:12+01:00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