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Świętuj Dzień Marchewki razem z Delectą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Każde święto - nawet to nietypowe - jest doskonałą okazją do przygotowania wyjątkowego wypieku. W Dniu Czekolady (12 kwietnia) warto sięgnąć po sprawdzony przepis na brownie, na Światowy Dzień Jabłka (28 września) można stworzyć szarlotkę pachnącą cynamonem. A co zrobić na… Dzień Marchewki, który obchodzony jest 5 kwietnia? Z pomocą przychodzi marka Delecta.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Legenda głosi, że pierwsze pomarańczowe marchewki wyhodowano na życzenie holenderskiej rodziny królewskiej w XVI wieku. Od tego czasu warzywo to jest wykorzystywane niemal we wszystkich domach na całym świecie. Marchew jest bogatym źródłem beta-karotenu, witamin oraz związków mineralnych. Doskonale wpływa na skórę i pomaga dbać o smukłą sylwetkę, dlatego szczególnie polecamy świętowanie jej dnia smakowitym i prostym w wykonaniu ciastem marchewkowo-czekoladowym.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Wypiek, przygotowany ot tak… prosto z serca, z pewnością „podbije podniebienia” gości, jak i domowników.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Ciasto marchewkowo-czekoladowe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Ciasto: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opakowanie Ciasta marchewkowego Delecta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jaja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150 ml oleju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 ml wody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Nadzienie: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opakowanie Kremu tortowego o smaku czekoladowym Delecta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250 ml mleka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kopiate łyżki kakao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kopiate łyżki masła orzechowego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łyżki mascarpone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opakowanie Posypki kokosowej Decorada Delecta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czereśnie koktajlowe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świeża mięta do dekoracji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przygotowania: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Przygotuj ciasto – do głębokiej miski wbij jaja, dodaj wodę i olej, wsyp zawartość torebki z mieszanką i miksuj na najwyższych obrotach przez 4-5 min. Gotową masę przełóż do kwadratowej blaszki i wstaw do piekarnika nagrzanego do 180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o</w:t>
      </w:r>
      <w:r>
        <w:rPr>
          <w:rFonts w:ascii="calibri" w:hAnsi="calibri" w:eastAsia="calibri" w:cs="calibri"/>
          <w:sz w:val="24"/>
          <w:szCs w:val="24"/>
        </w:rPr>
        <w:t xml:space="preserve"> Po upieczeniu odstaw ciasto do wystudzenia, a następnie podziel w poprzek na trzy blaty.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Zawartość torebki z kremem czekoladowym ubij z mlekiem, w trakcie ubijania dodaj do niego 2 kopiate łyżki kakao, serek mascarpone i masło orzechowe. Całość miksuj do połączenia składników.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Gotowym kremem przełóż blaty, smarując także wierzch i boki. Następnie obsyp boki ciasta wiórkami kokosowymi, a wierzch kakaem. Ciasto udekoruj czereśniami i miętą.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Smacznego!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2024-05-17T05:26:55+02:00</dcterms:created>
  <dcterms:modified xsi:type="dcterms:W3CDTF">2024-05-17T05:26:55+02:00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