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Paragon 2017 dla Grześków i Jeżyków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firmy Colian tryumfowały w VII edycji konkursu Złoty Paragon – Nagroda Kupców Polskich. Prestiżowe wyróżnienia zdobyły wafelki Grześki i ciastka Jeżyki. Wręczenie statuetek i gala finałowa plebiscytu miały miejsce 25 maja br. w Teatrze Kamienica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Kupcy po raz siódmy wskazali produkty, które w sposób szczególny wpłynęły na rozwój handlu detalicznego w Polsce. Wśród elitarnego grona liderów sprzedaży znalazły się wyroby marek firmy Colian. Prestiżowy tytuł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2017 – Nagroda Kupców Polskich </w:t>
      </w:r>
      <w:r>
        <w:rPr>
          <w:rFonts w:ascii="calibri" w:hAnsi="calibri" w:eastAsia="calibri" w:cs="calibri"/>
          <w:sz w:val="24"/>
          <w:szCs w:val="24"/>
        </w:rPr>
        <w:t xml:space="preserve">zdobyły wafelki Grześki i ciastka Jeżyki. Bezkonkurencyjne okazały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kakaowe w czekoladzie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Classic</w:t>
      </w:r>
      <w:r>
        <w:rPr>
          <w:rFonts w:ascii="calibri" w:hAnsi="calibri" w:eastAsia="calibri" w:cs="calibri"/>
          <w:sz w:val="24"/>
          <w:szCs w:val="24"/>
        </w:rPr>
        <w:t xml:space="preserve">, które zostały docenione również w ubiegłorocznej edycji konkursu. Wyroby tryumfowały w kategoriach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batony i wafelki</w:t>
      </w:r>
      <w:r>
        <w:rPr>
          <w:rFonts w:ascii="calibri" w:hAnsi="calibri" w:eastAsia="calibri" w:cs="calibri"/>
          <w:sz w:val="24"/>
          <w:szCs w:val="24"/>
        </w:rPr>
        <w:t xml:space="preserve">” oraz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ciastka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siódmej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 zgłoszono ponad 470 produktów w 62 kategoriach. Wyróżnienia przyznano podczas uroczystej gali, która odbyła się 25 maja 2017 r. w warszawskim Teatrze Kamienica.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– Nagroda Kupców Polskich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konkurs organizowany przez miesięcznik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 &amp; Detal</w:t>
      </w:r>
      <w:r>
        <w:rPr>
          <w:rFonts w:ascii="calibri" w:hAnsi="calibri" w:eastAsia="calibri" w:cs="calibri"/>
          <w:sz w:val="24"/>
          <w:szCs w:val="24"/>
        </w:rPr>
        <w:t xml:space="preserve">, w którym nagradzane są najlepsze produkty i usługi rynku FMCG. Laureatów wskazują detaliści, właściciele sklepów spożywczych oraz wielobranżowych z całej Polski. Nadzór nad konkursem sprawuje instytut badawczy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TNS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2024-05-17T06:58:59+02:00</dcterms:created>
  <dcterms:modified xsi:type="dcterms:W3CDTF">2024-05-17T06:58:59+02:00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